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D7CA9" w14:textId="6EDBFA24" w:rsidR="001B5312" w:rsidRDefault="00B75A7B">
      <w:r w:rsidRPr="00B75A7B">
        <w:t>Hybrid IoT–Edge Systems: From Sensor Integration to Edge Analytics &amp; Cloud Dashboards</w:t>
      </w:r>
    </w:p>
    <w:p w14:paraId="216CF52B" w14:textId="77777777" w:rsidR="00B75A7B" w:rsidRDefault="00B75A7B"/>
    <w:p w14:paraId="57CE59AB" w14:textId="77777777" w:rsidR="00B75A7B" w:rsidRPr="00F56BBE" w:rsidRDefault="00B75A7B" w:rsidP="00B75A7B">
      <w:pPr>
        <w:spacing w:line="259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F56BBE">
        <w:rPr>
          <w:rFonts w:ascii="Times New Roman" w:hAnsi="Times New Roman" w:cs="Times New Roman"/>
          <w:b/>
          <w:bCs/>
          <w:sz w:val="30"/>
          <w:szCs w:val="30"/>
        </w:rPr>
        <w:t>FDP Content</w:t>
      </w:r>
    </w:p>
    <w:p w14:paraId="2252E298" w14:textId="77777777" w:rsidR="00B75A7B" w:rsidRPr="00F56BBE" w:rsidRDefault="00B75A7B" w:rsidP="00B75A7B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tbl>
      <w:tblPr>
        <w:tblW w:w="998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1"/>
        <w:gridCol w:w="4343"/>
        <w:gridCol w:w="3051"/>
      </w:tblGrid>
      <w:tr w:rsidR="00B75A7B" w:rsidRPr="00F56BBE" w14:paraId="7F3F095F" w14:textId="77777777" w:rsidTr="00C8449D">
        <w:trPr>
          <w:tblHeader/>
          <w:tblCellSpacing w:w="15" w:type="dxa"/>
        </w:trPr>
        <w:tc>
          <w:tcPr>
            <w:tcW w:w="9925" w:type="dxa"/>
            <w:gridSpan w:val="3"/>
            <w:vAlign w:val="center"/>
          </w:tcPr>
          <w:p w14:paraId="60CBA327" w14:textId="77777777" w:rsidR="00B75A7B" w:rsidRPr="00894AE5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F56BBE">
              <w:rPr>
                <w:rFonts w:ascii="Times New Roman" w:hAnsi="Times New Roman" w:cs="Times New Roman"/>
                <w:b/>
                <w:bCs/>
              </w:rPr>
              <w:t>DAY 2 — CLOUD INTEGRATION (BLYNK &amp; THINGSPEAK)</w:t>
            </w:r>
          </w:p>
        </w:tc>
      </w:tr>
      <w:tr w:rsidR="00B75A7B" w:rsidRPr="00F56BBE" w14:paraId="2FA89A85" w14:textId="77777777" w:rsidTr="00C8449D">
        <w:trPr>
          <w:tblHeader/>
          <w:tblCellSpacing w:w="15" w:type="dxa"/>
        </w:trPr>
        <w:tc>
          <w:tcPr>
            <w:tcW w:w="0" w:type="auto"/>
            <w:vAlign w:val="center"/>
          </w:tcPr>
          <w:p w14:paraId="30578B88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Title</w:t>
            </w:r>
          </w:p>
        </w:tc>
        <w:tc>
          <w:tcPr>
            <w:tcW w:w="0" w:type="auto"/>
            <w:vAlign w:val="center"/>
          </w:tcPr>
          <w:p w14:paraId="2990AA5D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Contents / Learning Focus</w:t>
            </w:r>
          </w:p>
        </w:tc>
        <w:tc>
          <w:tcPr>
            <w:tcW w:w="3006" w:type="dxa"/>
            <w:vAlign w:val="center"/>
          </w:tcPr>
          <w:p w14:paraId="2DE46FFA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Methodology &amp; Materials Required</w:t>
            </w:r>
          </w:p>
        </w:tc>
      </w:tr>
      <w:tr w:rsidR="00B75A7B" w:rsidRPr="00894AE5" w14:paraId="5BD72786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3CABD7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1: Introduction to Cloud Platforms</w:t>
            </w:r>
          </w:p>
        </w:tc>
        <w:tc>
          <w:tcPr>
            <w:tcW w:w="0" w:type="auto"/>
            <w:vAlign w:val="center"/>
            <w:hideMark/>
          </w:tcPr>
          <w:p w14:paraId="1C995AE8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Cloud concepts, API keys, HTTP requests, IoT dashboards, data formats (JSON/CSV)</w:t>
            </w:r>
          </w:p>
        </w:tc>
        <w:tc>
          <w:tcPr>
            <w:tcW w:w="3006" w:type="dxa"/>
            <w:vAlign w:val="center"/>
            <w:hideMark/>
          </w:tcPr>
          <w:p w14:paraId="42413D3D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Slides, Internet connection</w:t>
            </w:r>
          </w:p>
        </w:tc>
      </w:tr>
      <w:tr w:rsidR="00B75A7B" w:rsidRPr="00894AE5" w14:paraId="3A120948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141BC4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2: Blynk Cloud – Hands-on</w:t>
            </w:r>
          </w:p>
        </w:tc>
        <w:tc>
          <w:tcPr>
            <w:tcW w:w="0" w:type="auto"/>
            <w:vAlign w:val="center"/>
            <w:hideMark/>
          </w:tcPr>
          <w:p w14:paraId="667A111B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Device creation, dashboard design, virtual pins, sending sensor data</w:t>
            </w:r>
          </w:p>
        </w:tc>
        <w:tc>
          <w:tcPr>
            <w:tcW w:w="3006" w:type="dxa"/>
            <w:vAlign w:val="center"/>
            <w:hideMark/>
          </w:tcPr>
          <w:p w14:paraId="73EF3004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 xml:space="preserve">ESP32, Blynk App, </w:t>
            </w:r>
            <w:proofErr w:type="spellStart"/>
            <w:r w:rsidRPr="00894AE5">
              <w:rPr>
                <w:rFonts w:ascii="Times New Roman" w:hAnsi="Times New Roman" w:cs="Times New Roman"/>
              </w:rPr>
              <w:t>WiFi</w:t>
            </w:r>
            <w:proofErr w:type="spellEnd"/>
          </w:p>
        </w:tc>
      </w:tr>
      <w:tr w:rsidR="00B75A7B" w:rsidRPr="00894AE5" w14:paraId="79653469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FAE47F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 xml:space="preserve">Session 3: </w:t>
            </w:r>
            <w:proofErr w:type="spellStart"/>
            <w:r w:rsidRPr="00894AE5">
              <w:rPr>
                <w:rFonts w:ascii="Times New Roman" w:hAnsi="Times New Roman" w:cs="Times New Roman"/>
                <w:b/>
                <w:bCs/>
              </w:rPr>
              <w:t>ThingSpeak</w:t>
            </w:r>
            <w:proofErr w:type="spellEnd"/>
            <w:r w:rsidRPr="00894AE5">
              <w:rPr>
                <w:rFonts w:ascii="Times New Roman" w:hAnsi="Times New Roman" w:cs="Times New Roman"/>
                <w:b/>
                <w:bCs/>
              </w:rPr>
              <w:t xml:space="preserve"> Cloud – Hands-on</w:t>
            </w:r>
          </w:p>
        </w:tc>
        <w:tc>
          <w:tcPr>
            <w:tcW w:w="0" w:type="auto"/>
            <w:vAlign w:val="center"/>
            <w:hideMark/>
          </w:tcPr>
          <w:p w14:paraId="141CD812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proofErr w:type="spellStart"/>
            <w:r w:rsidRPr="00894AE5">
              <w:rPr>
                <w:rFonts w:ascii="Times New Roman" w:hAnsi="Times New Roman" w:cs="Times New Roman"/>
              </w:rPr>
              <w:t>ThingSpeak</w:t>
            </w:r>
            <w:proofErr w:type="spellEnd"/>
            <w:r w:rsidRPr="00894AE5">
              <w:rPr>
                <w:rFonts w:ascii="Times New Roman" w:hAnsi="Times New Roman" w:cs="Times New Roman"/>
              </w:rPr>
              <w:t xml:space="preserve"> channels, sending data via HTTP GET, plotting data, triggers</w:t>
            </w:r>
          </w:p>
        </w:tc>
        <w:tc>
          <w:tcPr>
            <w:tcW w:w="3006" w:type="dxa"/>
            <w:vAlign w:val="center"/>
            <w:hideMark/>
          </w:tcPr>
          <w:p w14:paraId="3199EEA6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 xml:space="preserve">ESP32, Internet, </w:t>
            </w:r>
            <w:proofErr w:type="spellStart"/>
            <w:r w:rsidRPr="00894AE5">
              <w:rPr>
                <w:rFonts w:ascii="Times New Roman" w:hAnsi="Times New Roman" w:cs="Times New Roman"/>
              </w:rPr>
              <w:t>ThingSpeak</w:t>
            </w:r>
            <w:proofErr w:type="spellEnd"/>
            <w:r w:rsidRPr="00894AE5">
              <w:rPr>
                <w:rFonts w:ascii="Times New Roman" w:hAnsi="Times New Roman" w:cs="Times New Roman"/>
              </w:rPr>
              <w:t xml:space="preserve"> account</w:t>
            </w:r>
          </w:p>
        </w:tc>
      </w:tr>
      <w:tr w:rsidR="00B75A7B" w:rsidRPr="00894AE5" w14:paraId="6985DDD3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98A5BE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4: Cloud Project Integration</w:t>
            </w:r>
          </w:p>
        </w:tc>
        <w:tc>
          <w:tcPr>
            <w:tcW w:w="0" w:type="auto"/>
            <w:vAlign w:val="center"/>
            <w:hideMark/>
          </w:tcPr>
          <w:p w14:paraId="0D1B3EC5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 xml:space="preserve">Build one dashboard using Blynk &amp; </w:t>
            </w:r>
            <w:proofErr w:type="spellStart"/>
            <w:r w:rsidRPr="00894AE5">
              <w:rPr>
                <w:rFonts w:ascii="Times New Roman" w:hAnsi="Times New Roman" w:cs="Times New Roman"/>
              </w:rPr>
              <w:t>ThingSpeak</w:t>
            </w:r>
            <w:proofErr w:type="spellEnd"/>
            <w:r w:rsidRPr="00894AE5">
              <w:rPr>
                <w:rFonts w:ascii="Times New Roman" w:hAnsi="Times New Roman" w:cs="Times New Roman"/>
              </w:rPr>
              <w:t xml:space="preserve"> combined</w:t>
            </w:r>
          </w:p>
        </w:tc>
        <w:tc>
          <w:tcPr>
            <w:tcW w:w="3006" w:type="dxa"/>
            <w:vAlign w:val="center"/>
            <w:hideMark/>
          </w:tcPr>
          <w:p w14:paraId="6943CFC0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 xml:space="preserve">ESP32 + sensors + </w:t>
            </w:r>
            <w:proofErr w:type="spellStart"/>
            <w:r w:rsidRPr="00894AE5">
              <w:rPr>
                <w:rFonts w:ascii="Times New Roman" w:hAnsi="Times New Roman" w:cs="Times New Roman"/>
              </w:rPr>
              <w:t>WiFi</w:t>
            </w:r>
            <w:proofErr w:type="spellEnd"/>
          </w:p>
        </w:tc>
      </w:tr>
    </w:tbl>
    <w:p w14:paraId="4F9BE921" w14:textId="77777777" w:rsidR="00B75A7B" w:rsidRPr="00F56BBE" w:rsidRDefault="00B75A7B" w:rsidP="00B75A7B">
      <w:pPr>
        <w:rPr>
          <w:rFonts w:ascii="Times New Roman" w:hAnsi="Times New Roman" w:cs="Times New Roman"/>
        </w:rPr>
      </w:pPr>
    </w:p>
    <w:p w14:paraId="2B4B6C09" w14:textId="77777777" w:rsidR="00B75A7B" w:rsidRPr="00F56BBE" w:rsidRDefault="00B75A7B" w:rsidP="00B75A7B">
      <w:pPr>
        <w:rPr>
          <w:rFonts w:ascii="Times New Roman" w:hAnsi="Times New Roman" w:cs="Times New Roman"/>
        </w:rPr>
      </w:pPr>
    </w:p>
    <w:tbl>
      <w:tblPr>
        <w:tblW w:w="971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4"/>
        <w:gridCol w:w="4132"/>
        <w:gridCol w:w="2999"/>
      </w:tblGrid>
      <w:tr w:rsidR="00B75A7B" w:rsidRPr="00F56BBE" w14:paraId="46EE2E53" w14:textId="77777777" w:rsidTr="00C8449D">
        <w:trPr>
          <w:tblHeader/>
          <w:tblCellSpacing w:w="15" w:type="dxa"/>
        </w:trPr>
        <w:tc>
          <w:tcPr>
            <w:tcW w:w="9655" w:type="dxa"/>
            <w:gridSpan w:val="3"/>
            <w:vAlign w:val="center"/>
          </w:tcPr>
          <w:p w14:paraId="077C4EF8" w14:textId="77777777" w:rsidR="00B75A7B" w:rsidRPr="00894AE5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F56BBE">
              <w:rPr>
                <w:rFonts w:ascii="Times New Roman" w:hAnsi="Times New Roman" w:cs="Times New Roman"/>
                <w:b/>
                <w:bCs/>
              </w:rPr>
              <w:t>DAY 3 — EDGE COMPUTING ON ESP32</w:t>
            </w:r>
          </w:p>
        </w:tc>
      </w:tr>
      <w:tr w:rsidR="00B75A7B" w:rsidRPr="00F56BBE" w14:paraId="7AD1430F" w14:textId="77777777" w:rsidTr="00C8449D">
        <w:trPr>
          <w:tblHeader/>
          <w:tblCellSpacing w:w="15" w:type="dxa"/>
        </w:trPr>
        <w:tc>
          <w:tcPr>
            <w:tcW w:w="0" w:type="auto"/>
            <w:vAlign w:val="center"/>
          </w:tcPr>
          <w:p w14:paraId="3A7402C4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Title</w:t>
            </w:r>
          </w:p>
        </w:tc>
        <w:tc>
          <w:tcPr>
            <w:tcW w:w="0" w:type="auto"/>
            <w:vAlign w:val="center"/>
          </w:tcPr>
          <w:p w14:paraId="0F9AE02A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Contents / Learning Focus</w:t>
            </w:r>
          </w:p>
        </w:tc>
        <w:tc>
          <w:tcPr>
            <w:tcW w:w="2954" w:type="dxa"/>
            <w:vAlign w:val="center"/>
          </w:tcPr>
          <w:p w14:paraId="43965F42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Methodology &amp; Materials Required</w:t>
            </w:r>
          </w:p>
        </w:tc>
      </w:tr>
      <w:tr w:rsidR="00B75A7B" w:rsidRPr="00894AE5" w14:paraId="77B78D65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069FB8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1: Edge Computing Introduction</w:t>
            </w:r>
          </w:p>
        </w:tc>
        <w:tc>
          <w:tcPr>
            <w:tcW w:w="0" w:type="auto"/>
            <w:vAlign w:val="center"/>
            <w:hideMark/>
          </w:tcPr>
          <w:p w14:paraId="1E2A26B2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Edge vs IoT vs Cloud; latency, bandwidth savings, real-world edge scenarios</w:t>
            </w:r>
          </w:p>
        </w:tc>
        <w:tc>
          <w:tcPr>
            <w:tcW w:w="2954" w:type="dxa"/>
            <w:vAlign w:val="center"/>
            <w:hideMark/>
          </w:tcPr>
          <w:p w14:paraId="521B2DC4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Presentation, examples</w:t>
            </w:r>
          </w:p>
        </w:tc>
      </w:tr>
      <w:tr w:rsidR="00B75A7B" w:rsidRPr="00894AE5" w14:paraId="6CE0CDCC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B849AF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2: ESP32 Edge Processing</w:t>
            </w:r>
          </w:p>
        </w:tc>
        <w:tc>
          <w:tcPr>
            <w:tcW w:w="0" w:type="auto"/>
            <w:vAlign w:val="center"/>
            <w:hideMark/>
          </w:tcPr>
          <w:p w14:paraId="53EFB14A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Local thresholding, filtering signals, event-based alerts</w:t>
            </w:r>
          </w:p>
        </w:tc>
        <w:tc>
          <w:tcPr>
            <w:tcW w:w="2954" w:type="dxa"/>
            <w:vAlign w:val="center"/>
            <w:hideMark/>
          </w:tcPr>
          <w:p w14:paraId="2D71413F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ESP32, vibration/temp sensors</w:t>
            </w:r>
          </w:p>
        </w:tc>
      </w:tr>
      <w:tr w:rsidR="00B75A7B" w:rsidRPr="00894AE5" w14:paraId="500A3DE0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4408FE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3: Practical Edge Logic</w:t>
            </w:r>
          </w:p>
        </w:tc>
        <w:tc>
          <w:tcPr>
            <w:tcW w:w="0" w:type="auto"/>
            <w:vAlign w:val="center"/>
            <w:hideMark/>
          </w:tcPr>
          <w:p w14:paraId="5819B1BE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Implement noise reduction, decision logic, sending alerts only on events</w:t>
            </w:r>
          </w:p>
        </w:tc>
        <w:tc>
          <w:tcPr>
            <w:tcW w:w="2954" w:type="dxa"/>
            <w:vAlign w:val="center"/>
            <w:hideMark/>
          </w:tcPr>
          <w:p w14:paraId="6CC4AC13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Hands-on coding</w:t>
            </w:r>
          </w:p>
        </w:tc>
      </w:tr>
      <w:tr w:rsidR="00B75A7B" w:rsidRPr="00894AE5" w14:paraId="56692A8E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F4A6A6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lastRenderedPageBreak/>
              <w:t>Session 4: Edge Application Build</w:t>
            </w:r>
          </w:p>
        </w:tc>
        <w:tc>
          <w:tcPr>
            <w:tcW w:w="0" w:type="auto"/>
            <w:vAlign w:val="center"/>
            <w:hideMark/>
          </w:tcPr>
          <w:p w14:paraId="4BA9F3D6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Industrial Anomaly Detection using vibration &amp; temp</w:t>
            </w:r>
          </w:p>
        </w:tc>
        <w:tc>
          <w:tcPr>
            <w:tcW w:w="2954" w:type="dxa"/>
            <w:vAlign w:val="center"/>
            <w:hideMark/>
          </w:tcPr>
          <w:p w14:paraId="51FC4829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ESP32 + Vibration sensor + Breadboard</w:t>
            </w:r>
          </w:p>
        </w:tc>
      </w:tr>
    </w:tbl>
    <w:p w14:paraId="1B926560" w14:textId="77777777" w:rsidR="00B75A7B" w:rsidRPr="00F56BBE" w:rsidRDefault="00B75A7B" w:rsidP="00B75A7B">
      <w:pPr>
        <w:rPr>
          <w:rFonts w:ascii="Times New Roman" w:hAnsi="Times New Roman" w:cs="Times New Roman"/>
        </w:rPr>
      </w:pPr>
    </w:p>
    <w:tbl>
      <w:tblPr>
        <w:tblW w:w="971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7"/>
        <w:gridCol w:w="3849"/>
        <w:gridCol w:w="3449"/>
      </w:tblGrid>
      <w:tr w:rsidR="00B75A7B" w:rsidRPr="00F56BBE" w14:paraId="11A5D79E" w14:textId="77777777" w:rsidTr="00C8449D">
        <w:trPr>
          <w:tblHeader/>
          <w:tblCellSpacing w:w="15" w:type="dxa"/>
        </w:trPr>
        <w:tc>
          <w:tcPr>
            <w:tcW w:w="9655" w:type="dxa"/>
            <w:gridSpan w:val="3"/>
            <w:vAlign w:val="center"/>
          </w:tcPr>
          <w:p w14:paraId="5A47DAE8" w14:textId="77777777" w:rsidR="00B75A7B" w:rsidRPr="00894AE5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F56BBE">
              <w:rPr>
                <w:rFonts w:ascii="Times New Roman" w:hAnsi="Times New Roman" w:cs="Times New Roman"/>
                <w:b/>
                <w:bCs/>
              </w:rPr>
              <w:t>DAY 4 — JETSON NANO: REAL-TIME EDGE AI</w:t>
            </w:r>
          </w:p>
        </w:tc>
      </w:tr>
      <w:tr w:rsidR="00B75A7B" w:rsidRPr="00F56BBE" w14:paraId="51A3D1E8" w14:textId="77777777" w:rsidTr="00C8449D">
        <w:trPr>
          <w:tblHeader/>
          <w:tblCellSpacing w:w="15" w:type="dxa"/>
        </w:trPr>
        <w:tc>
          <w:tcPr>
            <w:tcW w:w="0" w:type="auto"/>
            <w:vAlign w:val="center"/>
          </w:tcPr>
          <w:p w14:paraId="224D7A01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Title</w:t>
            </w:r>
          </w:p>
        </w:tc>
        <w:tc>
          <w:tcPr>
            <w:tcW w:w="0" w:type="auto"/>
            <w:vAlign w:val="center"/>
          </w:tcPr>
          <w:p w14:paraId="114E3548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Contents / Learning Focus</w:t>
            </w:r>
          </w:p>
        </w:tc>
        <w:tc>
          <w:tcPr>
            <w:tcW w:w="3404" w:type="dxa"/>
            <w:vAlign w:val="center"/>
          </w:tcPr>
          <w:p w14:paraId="005ED87D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Methodology &amp; Materials Required</w:t>
            </w:r>
          </w:p>
        </w:tc>
      </w:tr>
      <w:tr w:rsidR="00B75A7B" w:rsidRPr="00894AE5" w14:paraId="43CCFEB6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B8885A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1: Jetson Nano Setup</w:t>
            </w:r>
          </w:p>
        </w:tc>
        <w:tc>
          <w:tcPr>
            <w:tcW w:w="0" w:type="auto"/>
            <w:vAlign w:val="center"/>
            <w:hideMark/>
          </w:tcPr>
          <w:p w14:paraId="0653A91C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proofErr w:type="spellStart"/>
            <w:r w:rsidRPr="00894AE5">
              <w:rPr>
                <w:rFonts w:ascii="Times New Roman" w:hAnsi="Times New Roman" w:cs="Times New Roman"/>
              </w:rPr>
              <w:t>JetPack</w:t>
            </w:r>
            <w:proofErr w:type="spellEnd"/>
            <w:r w:rsidRPr="00894AE5">
              <w:rPr>
                <w:rFonts w:ascii="Times New Roman" w:hAnsi="Times New Roman" w:cs="Times New Roman"/>
              </w:rPr>
              <w:t xml:space="preserve"> OS, CUDA basics, Python environment setup, camera test</w:t>
            </w:r>
          </w:p>
        </w:tc>
        <w:tc>
          <w:tcPr>
            <w:tcW w:w="3404" w:type="dxa"/>
            <w:vAlign w:val="center"/>
            <w:hideMark/>
          </w:tcPr>
          <w:p w14:paraId="528B446E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Jetson Nano, 5V power, HDMI monitor, USB/CSI camera</w:t>
            </w:r>
          </w:p>
        </w:tc>
      </w:tr>
      <w:tr w:rsidR="00B75A7B" w:rsidRPr="00894AE5" w14:paraId="7CCE4773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546249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2: YOLO / SSD Object Detection</w:t>
            </w:r>
          </w:p>
        </w:tc>
        <w:tc>
          <w:tcPr>
            <w:tcW w:w="0" w:type="auto"/>
            <w:vAlign w:val="center"/>
            <w:hideMark/>
          </w:tcPr>
          <w:p w14:paraId="024B6004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Running real-time inference, FPS measurement, switching between models</w:t>
            </w:r>
          </w:p>
        </w:tc>
        <w:tc>
          <w:tcPr>
            <w:tcW w:w="3404" w:type="dxa"/>
            <w:vAlign w:val="center"/>
            <w:hideMark/>
          </w:tcPr>
          <w:p w14:paraId="20AF3699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Pretrained models, Python scripts, Jetson camera</w:t>
            </w:r>
          </w:p>
        </w:tc>
      </w:tr>
      <w:tr w:rsidR="00B75A7B" w:rsidRPr="00894AE5" w14:paraId="1A9DA46A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97FCA5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3: ROI Based Video Analytics</w:t>
            </w:r>
          </w:p>
        </w:tc>
        <w:tc>
          <w:tcPr>
            <w:tcW w:w="0" w:type="auto"/>
            <w:vAlign w:val="center"/>
            <w:hideMark/>
          </w:tcPr>
          <w:p w14:paraId="31C3EEC7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Vehicle/person detection, line-crossing logic, counting algorithms</w:t>
            </w:r>
          </w:p>
        </w:tc>
        <w:tc>
          <w:tcPr>
            <w:tcW w:w="3404" w:type="dxa"/>
            <w:vAlign w:val="center"/>
            <w:hideMark/>
          </w:tcPr>
          <w:p w14:paraId="44AC21E8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Jetson Nano + camera, OpenCV</w:t>
            </w:r>
          </w:p>
        </w:tc>
      </w:tr>
      <w:tr w:rsidR="00B75A7B" w:rsidRPr="00894AE5" w14:paraId="55B1BDC3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B935E6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4: Jetson Application Demo</w:t>
            </w:r>
          </w:p>
        </w:tc>
        <w:tc>
          <w:tcPr>
            <w:tcW w:w="0" w:type="auto"/>
            <w:vAlign w:val="center"/>
            <w:hideMark/>
          </w:tcPr>
          <w:p w14:paraId="585585A8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Build Real-Time Object Detection System for traffic</w:t>
            </w:r>
          </w:p>
        </w:tc>
        <w:tc>
          <w:tcPr>
            <w:tcW w:w="3404" w:type="dxa"/>
            <w:vAlign w:val="center"/>
            <w:hideMark/>
          </w:tcPr>
          <w:p w14:paraId="63F55459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Live demo + Python code execution</w:t>
            </w:r>
          </w:p>
        </w:tc>
      </w:tr>
    </w:tbl>
    <w:p w14:paraId="1EC9BD1B" w14:textId="77777777" w:rsidR="00B75A7B" w:rsidRPr="00F56BBE" w:rsidRDefault="00B75A7B" w:rsidP="00B75A7B">
      <w:pPr>
        <w:rPr>
          <w:rFonts w:ascii="Times New Roman" w:hAnsi="Times New Roman" w:cs="Times New Roman"/>
        </w:rPr>
      </w:pPr>
    </w:p>
    <w:p w14:paraId="3C68716D" w14:textId="77777777" w:rsidR="00B75A7B" w:rsidRPr="00F56BBE" w:rsidRDefault="00B75A7B" w:rsidP="00B75A7B">
      <w:pPr>
        <w:rPr>
          <w:rFonts w:ascii="Times New Roman" w:hAnsi="Times New Roman" w:cs="Times New Roman"/>
        </w:rPr>
      </w:pPr>
    </w:p>
    <w:p w14:paraId="0DD43A6B" w14:textId="77777777" w:rsidR="00B75A7B" w:rsidRPr="00F56BBE" w:rsidRDefault="00B75A7B" w:rsidP="00B75A7B">
      <w:pPr>
        <w:rPr>
          <w:rFonts w:ascii="Times New Roman" w:hAnsi="Times New Roman" w:cs="Times New Roman"/>
        </w:rPr>
      </w:pPr>
    </w:p>
    <w:tbl>
      <w:tblPr>
        <w:tblW w:w="971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5"/>
        <w:gridCol w:w="4049"/>
        <w:gridCol w:w="2851"/>
      </w:tblGrid>
      <w:tr w:rsidR="00B75A7B" w:rsidRPr="00F56BBE" w14:paraId="083985C4" w14:textId="77777777" w:rsidTr="00C8449D">
        <w:trPr>
          <w:tblHeader/>
          <w:tblCellSpacing w:w="15" w:type="dxa"/>
        </w:trPr>
        <w:tc>
          <w:tcPr>
            <w:tcW w:w="9655" w:type="dxa"/>
            <w:gridSpan w:val="3"/>
            <w:vAlign w:val="center"/>
          </w:tcPr>
          <w:p w14:paraId="21D1C9DA" w14:textId="77777777" w:rsidR="00B75A7B" w:rsidRPr="00894AE5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F56BBE">
              <w:rPr>
                <w:rFonts w:ascii="Times New Roman" w:hAnsi="Times New Roman" w:cs="Times New Roman"/>
                <w:b/>
                <w:bCs/>
              </w:rPr>
              <w:t>DAY 5 — HYBRID APPLICATIONS (DETAILED)</w:t>
            </w:r>
          </w:p>
        </w:tc>
      </w:tr>
      <w:tr w:rsidR="00B75A7B" w:rsidRPr="00F56BBE" w14:paraId="21A7AB04" w14:textId="77777777" w:rsidTr="00C8449D">
        <w:trPr>
          <w:tblHeader/>
          <w:tblCellSpacing w:w="15" w:type="dxa"/>
        </w:trPr>
        <w:tc>
          <w:tcPr>
            <w:tcW w:w="0" w:type="auto"/>
            <w:vAlign w:val="center"/>
          </w:tcPr>
          <w:p w14:paraId="21CD7451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Title</w:t>
            </w:r>
          </w:p>
        </w:tc>
        <w:tc>
          <w:tcPr>
            <w:tcW w:w="0" w:type="auto"/>
            <w:vAlign w:val="center"/>
          </w:tcPr>
          <w:p w14:paraId="61F3FF2C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Contents / Learning Focus</w:t>
            </w:r>
          </w:p>
        </w:tc>
        <w:tc>
          <w:tcPr>
            <w:tcW w:w="2806" w:type="dxa"/>
            <w:vAlign w:val="center"/>
          </w:tcPr>
          <w:p w14:paraId="68911A37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Methodology &amp; Materials Required</w:t>
            </w:r>
          </w:p>
        </w:tc>
      </w:tr>
      <w:tr w:rsidR="00B75A7B" w:rsidRPr="00894AE5" w14:paraId="4E24019C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5875AC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1: Smart Traffic Analytics (Hybrid)</w:t>
            </w:r>
          </w:p>
        </w:tc>
        <w:tc>
          <w:tcPr>
            <w:tcW w:w="0" w:type="auto"/>
            <w:vAlign w:val="center"/>
            <w:hideMark/>
          </w:tcPr>
          <w:p w14:paraId="34A70A52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 xml:space="preserve">Jetson vehicle detection, ESP32 pollution/noise, </w:t>
            </w:r>
            <w:proofErr w:type="spellStart"/>
            <w:r w:rsidRPr="00894AE5">
              <w:rPr>
                <w:rFonts w:ascii="Times New Roman" w:hAnsi="Times New Roman" w:cs="Times New Roman"/>
              </w:rPr>
              <w:t>ThingSpeak</w:t>
            </w:r>
            <w:proofErr w:type="spellEnd"/>
            <w:r w:rsidRPr="00894AE5">
              <w:rPr>
                <w:rFonts w:ascii="Times New Roman" w:hAnsi="Times New Roman" w:cs="Times New Roman"/>
              </w:rPr>
              <w:t xml:space="preserve"> traffic dashboard</w:t>
            </w:r>
          </w:p>
        </w:tc>
        <w:tc>
          <w:tcPr>
            <w:tcW w:w="2806" w:type="dxa"/>
            <w:vAlign w:val="center"/>
            <w:hideMark/>
          </w:tcPr>
          <w:p w14:paraId="0743C688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Jetson Nano, ESP32, DHT11, MQ135, camera</w:t>
            </w:r>
          </w:p>
        </w:tc>
      </w:tr>
      <w:tr w:rsidR="00B75A7B" w:rsidRPr="00894AE5" w14:paraId="757549EE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5E8BF9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2: Industrial Equipment Health Monitoring</w:t>
            </w:r>
          </w:p>
        </w:tc>
        <w:tc>
          <w:tcPr>
            <w:tcW w:w="0" w:type="auto"/>
            <w:vAlign w:val="center"/>
            <w:hideMark/>
          </w:tcPr>
          <w:p w14:paraId="042CA22F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Vibration/temperature sensing, Jetson visual check, edge alerts, cloud logs</w:t>
            </w:r>
          </w:p>
        </w:tc>
        <w:tc>
          <w:tcPr>
            <w:tcW w:w="2806" w:type="dxa"/>
            <w:vAlign w:val="center"/>
            <w:hideMark/>
          </w:tcPr>
          <w:p w14:paraId="3F568691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 xml:space="preserve">ESP32, vibration sensor, camera, </w:t>
            </w:r>
            <w:proofErr w:type="spellStart"/>
            <w:r w:rsidRPr="00894AE5">
              <w:rPr>
                <w:rFonts w:ascii="Times New Roman" w:hAnsi="Times New Roman" w:cs="Times New Roman"/>
              </w:rPr>
              <w:t>ThingSpeak</w:t>
            </w:r>
            <w:proofErr w:type="spellEnd"/>
          </w:p>
        </w:tc>
      </w:tr>
      <w:tr w:rsidR="00B75A7B" w:rsidRPr="00894AE5" w14:paraId="23CC6BE3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A226D3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lastRenderedPageBreak/>
              <w:t>Session 3: Smart Home Energy Management</w:t>
            </w:r>
          </w:p>
        </w:tc>
        <w:tc>
          <w:tcPr>
            <w:tcW w:w="0" w:type="auto"/>
            <w:vAlign w:val="center"/>
            <w:hideMark/>
          </w:tcPr>
          <w:p w14:paraId="7AB82DC3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Power monitoring (ACS712), relay control, occupancy detection using Jetson</w:t>
            </w:r>
          </w:p>
        </w:tc>
        <w:tc>
          <w:tcPr>
            <w:tcW w:w="2806" w:type="dxa"/>
            <w:vAlign w:val="center"/>
            <w:hideMark/>
          </w:tcPr>
          <w:p w14:paraId="06C08C20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ESP32, ACS712, relay, Jetson + camera</w:t>
            </w:r>
          </w:p>
        </w:tc>
      </w:tr>
      <w:tr w:rsidR="00B75A7B" w:rsidRPr="00894AE5" w14:paraId="3FD17773" w14:textId="77777777" w:rsidTr="00C8449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53A925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4: Architecture Review + Q&amp;A</w:t>
            </w:r>
          </w:p>
        </w:tc>
        <w:tc>
          <w:tcPr>
            <w:tcW w:w="0" w:type="auto"/>
            <w:vAlign w:val="center"/>
            <w:hideMark/>
          </w:tcPr>
          <w:p w14:paraId="488CEDCC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Compare 3 hybrid applications, deployment models</w:t>
            </w:r>
          </w:p>
        </w:tc>
        <w:tc>
          <w:tcPr>
            <w:tcW w:w="2806" w:type="dxa"/>
            <w:vAlign w:val="center"/>
            <w:hideMark/>
          </w:tcPr>
          <w:p w14:paraId="618B809A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Slides + Live Demo</w:t>
            </w:r>
          </w:p>
        </w:tc>
      </w:tr>
    </w:tbl>
    <w:p w14:paraId="61E05902" w14:textId="77777777" w:rsidR="00B75A7B" w:rsidRPr="00F56BBE" w:rsidRDefault="00B75A7B" w:rsidP="00B75A7B">
      <w:pPr>
        <w:rPr>
          <w:rFonts w:ascii="Times New Roman" w:hAnsi="Times New Roman" w:cs="Times New Roman"/>
        </w:rPr>
      </w:pPr>
    </w:p>
    <w:tbl>
      <w:tblPr>
        <w:tblW w:w="971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5"/>
        <w:gridCol w:w="30"/>
        <w:gridCol w:w="2977"/>
        <w:gridCol w:w="30"/>
        <w:gridCol w:w="4533"/>
      </w:tblGrid>
      <w:tr w:rsidR="00B75A7B" w:rsidRPr="00F56BBE" w14:paraId="4528D2AF" w14:textId="77777777" w:rsidTr="00C8449D">
        <w:trPr>
          <w:tblHeader/>
          <w:tblCellSpacing w:w="15" w:type="dxa"/>
        </w:trPr>
        <w:tc>
          <w:tcPr>
            <w:tcW w:w="9655" w:type="dxa"/>
            <w:gridSpan w:val="5"/>
            <w:vAlign w:val="center"/>
          </w:tcPr>
          <w:p w14:paraId="76C38095" w14:textId="77777777" w:rsidR="00B75A7B" w:rsidRPr="00894AE5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F56BBE">
              <w:rPr>
                <w:rFonts w:ascii="Times New Roman" w:hAnsi="Times New Roman" w:cs="Times New Roman"/>
                <w:b/>
                <w:bCs/>
              </w:rPr>
              <w:t>DAY 6 — ADVANCED PRACTICAL SESSIONS + DEMOS</w:t>
            </w:r>
          </w:p>
        </w:tc>
      </w:tr>
      <w:tr w:rsidR="00B75A7B" w:rsidRPr="00F56BBE" w14:paraId="22B1A92E" w14:textId="77777777" w:rsidTr="00C8449D">
        <w:trPr>
          <w:tblHeader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4A275578" w14:textId="77777777" w:rsidR="00B75A7B" w:rsidRPr="00894AE5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Title</w:t>
            </w:r>
          </w:p>
        </w:tc>
        <w:tc>
          <w:tcPr>
            <w:tcW w:w="2947" w:type="dxa"/>
            <w:vAlign w:val="center"/>
            <w:hideMark/>
          </w:tcPr>
          <w:p w14:paraId="6206CAE3" w14:textId="77777777" w:rsidR="00B75A7B" w:rsidRPr="00894AE5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Contents / Learning Focus</w:t>
            </w:r>
          </w:p>
        </w:tc>
        <w:tc>
          <w:tcPr>
            <w:tcW w:w="4518" w:type="dxa"/>
            <w:gridSpan w:val="2"/>
            <w:vAlign w:val="center"/>
            <w:hideMark/>
          </w:tcPr>
          <w:p w14:paraId="39A24EB1" w14:textId="77777777" w:rsidR="00B75A7B" w:rsidRPr="00894AE5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Methodology &amp; Materials Required</w:t>
            </w:r>
          </w:p>
        </w:tc>
      </w:tr>
      <w:tr w:rsidR="00B75A7B" w:rsidRPr="00F56BBE" w14:paraId="2F80F341" w14:textId="77777777" w:rsidTr="00C8449D">
        <w:trPr>
          <w:tblHeader/>
          <w:tblCellSpacing w:w="15" w:type="dxa"/>
        </w:trPr>
        <w:tc>
          <w:tcPr>
            <w:tcW w:w="2100" w:type="dxa"/>
            <w:vAlign w:val="center"/>
          </w:tcPr>
          <w:p w14:paraId="14B40B20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07" w:type="dxa"/>
            <w:gridSpan w:val="3"/>
            <w:vAlign w:val="center"/>
          </w:tcPr>
          <w:p w14:paraId="5A1B940E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488" w:type="dxa"/>
            <w:vAlign w:val="center"/>
          </w:tcPr>
          <w:p w14:paraId="6F0BB739" w14:textId="77777777" w:rsidR="00B75A7B" w:rsidRPr="00F56BBE" w:rsidRDefault="00B75A7B" w:rsidP="00C8449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75A7B" w:rsidRPr="00F56BBE" w14:paraId="6FD211F2" w14:textId="77777777" w:rsidTr="00C8449D">
        <w:trPr>
          <w:tblCellSpacing w:w="15" w:type="dxa"/>
        </w:trPr>
        <w:tc>
          <w:tcPr>
            <w:tcW w:w="2100" w:type="dxa"/>
            <w:vAlign w:val="center"/>
            <w:hideMark/>
          </w:tcPr>
          <w:p w14:paraId="0100CDAC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1: System Integration Concepts</w:t>
            </w:r>
          </w:p>
        </w:tc>
        <w:tc>
          <w:tcPr>
            <w:tcW w:w="3007" w:type="dxa"/>
            <w:gridSpan w:val="3"/>
            <w:vAlign w:val="center"/>
            <w:hideMark/>
          </w:tcPr>
          <w:p w14:paraId="16DEF6C9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How to combine ESP32 + Jetson + Cloud; troubleshooting; data flow best practices</w:t>
            </w:r>
          </w:p>
        </w:tc>
        <w:tc>
          <w:tcPr>
            <w:tcW w:w="4488" w:type="dxa"/>
            <w:vAlign w:val="center"/>
            <w:hideMark/>
          </w:tcPr>
          <w:p w14:paraId="02AE3273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Diagrams, platform walkthrough</w:t>
            </w:r>
          </w:p>
        </w:tc>
      </w:tr>
      <w:tr w:rsidR="00B75A7B" w:rsidRPr="00F56BBE" w14:paraId="42F63EAB" w14:textId="77777777" w:rsidTr="00C8449D">
        <w:trPr>
          <w:tblCellSpacing w:w="15" w:type="dxa"/>
        </w:trPr>
        <w:tc>
          <w:tcPr>
            <w:tcW w:w="2100" w:type="dxa"/>
            <w:vAlign w:val="center"/>
            <w:hideMark/>
          </w:tcPr>
          <w:p w14:paraId="690760E5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2: Live Demonstrations</w:t>
            </w:r>
          </w:p>
        </w:tc>
        <w:tc>
          <w:tcPr>
            <w:tcW w:w="3007" w:type="dxa"/>
            <w:gridSpan w:val="3"/>
            <w:vAlign w:val="center"/>
            <w:hideMark/>
          </w:tcPr>
          <w:p w14:paraId="5B1D209C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Full demo of all 3 hybrid applications with dashboards</w:t>
            </w:r>
          </w:p>
        </w:tc>
        <w:tc>
          <w:tcPr>
            <w:tcW w:w="4488" w:type="dxa"/>
            <w:vAlign w:val="center"/>
            <w:hideMark/>
          </w:tcPr>
          <w:p w14:paraId="0778DE56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 xml:space="preserve">Jetson Nano, ESP32 setups, Blynk, </w:t>
            </w:r>
            <w:proofErr w:type="spellStart"/>
            <w:r w:rsidRPr="00894AE5">
              <w:rPr>
                <w:rFonts w:ascii="Times New Roman" w:hAnsi="Times New Roman" w:cs="Times New Roman"/>
              </w:rPr>
              <w:t>ThingSpeak</w:t>
            </w:r>
            <w:proofErr w:type="spellEnd"/>
          </w:p>
        </w:tc>
      </w:tr>
      <w:tr w:rsidR="00B75A7B" w:rsidRPr="00F56BBE" w14:paraId="3D22A862" w14:textId="77777777" w:rsidTr="00C8449D">
        <w:trPr>
          <w:tblCellSpacing w:w="15" w:type="dxa"/>
        </w:trPr>
        <w:tc>
          <w:tcPr>
            <w:tcW w:w="2100" w:type="dxa"/>
            <w:vAlign w:val="center"/>
            <w:hideMark/>
          </w:tcPr>
          <w:p w14:paraId="7BCEED26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3: Assessment &amp; Doubt Clearing</w:t>
            </w:r>
          </w:p>
        </w:tc>
        <w:tc>
          <w:tcPr>
            <w:tcW w:w="3007" w:type="dxa"/>
            <w:gridSpan w:val="3"/>
            <w:vAlign w:val="center"/>
            <w:hideMark/>
          </w:tcPr>
          <w:p w14:paraId="4C6CD280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practical evaluation, hands-on corrections</w:t>
            </w:r>
          </w:p>
        </w:tc>
        <w:tc>
          <w:tcPr>
            <w:tcW w:w="4488" w:type="dxa"/>
            <w:vAlign w:val="center"/>
            <w:hideMark/>
          </w:tcPr>
          <w:p w14:paraId="05D4508B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live debugging</w:t>
            </w:r>
          </w:p>
        </w:tc>
      </w:tr>
      <w:tr w:rsidR="00B75A7B" w:rsidRPr="00F56BBE" w14:paraId="73EFCDDD" w14:textId="77777777" w:rsidTr="00C8449D">
        <w:trPr>
          <w:tblCellSpacing w:w="15" w:type="dxa"/>
        </w:trPr>
        <w:tc>
          <w:tcPr>
            <w:tcW w:w="2100" w:type="dxa"/>
            <w:vAlign w:val="center"/>
            <w:hideMark/>
          </w:tcPr>
          <w:p w14:paraId="75A280CE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  <w:b/>
                <w:bCs/>
              </w:rPr>
              <w:t>Session 4: Closing Session</w:t>
            </w:r>
          </w:p>
        </w:tc>
        <w:tc>
          <w:tcPr>
            <w:tcW w:w="3007" w:type="dxa"/>
            <w:gridSpan w:val="3"/>
            <w:vAlign w:val="center"/>
            <w:hideMark/>
          </w:tcPr>
          <w:p w14:paraId="76344A6E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Summary, feedback, certificates</w:t>
            </w:r>
          </w:p>
        </w:tc>
        <w:tc>
          <w:tcPr>
            <w:tcW w:w="4488" w:type="dxa"/>
            <w:vAlign w:val="center"/>
            <w:hideMark/>
          </w:tcPr>
          <w:p w14:paraId="4F1857DE" w14:textId="77777777" w:rsidR="00B75A7B" w:rsidRPr="00894AE5" w:rsidRDefault="00B75A7B" w:rsidP="00C8449D">
            <w:pPr>
              <w:rPr>
                <w:rFonts w:ascii="Times New Roman" w:hAnsi="Times New Roman" w:cs="Times New Roman"/>
              </w:rPr>
            </w:pPr>
            <w:r w:rsidRPr="00894AE5">
              <w:rPr>
                <w:rFonts w:ascii="Times New Roman" w:hAnsi="Times New Roman" w:cs="Times New Roman"/>
              </w:rPr>
              <w:t>No hardware</w:t>
            </w:r>
          </w:p>
        </w:tc>
      </w:tr>
    </w:tbl>
    <w:p w14:paraId="51B99EE8" w14:textId="77777777" w:rsidR="00B75A7B" w:rsidRPr="00F56BBE" w:rsidRDefault="00B75A7B" w:rsidP="00B75A7B">
      <w:pPr>
        <w:rPr>
          <w:rFonts w:ascii="Times New Roman" w:hAnsi="Times New Roman" w:cs="Times New Roman"/>
        </w:rPr>
      </w:pPr>
    </w:p>
    <w:p w14:paraId="44B3AA73" w14:textId="77777777" w:rsidR="00B75A7B" w:rsidRDefault="00B75A7B"/>
    <w:sectPr w:rsidR="00B75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ckwell"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BD3"/>
    <w:rsid w:val="001B5312"/>
    <w:rsid w:val="001E3FF7"/>
    <w:rsid w:val="0028031D"/>
    <w:rsid w:val="003717B5"/>
    <w:rsid w:val="00514168"/>
    <w:rsid w:val="00611480"/>
    <w:rsid w:val="00626F11"/>
    <w:rsid w:val="0065317E"/>
    <w:rsid w:val="00767D9C"/>
    <w:rsid w:val="007779AC"/>
    <w:rsid w:val="00811D5B"/>
    <w:rsid w:val="0082356C"/>
    <w:rsid w:val="00835BD3"/>
    <w:rsid w:val="00B7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BAB8A"/>
  <w15:chartTrackingRefBased/>
  <w15:docId w15:val="{FF107B17-B93A-4FD6-81FA-B68A79EC9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2026-02-11T13:14:00Z</dcterms:created>
  <dcterms:modified xsi:type="dcterms:W3CDTF">2026-02-11T13:15:00Z</dcterms:modified>
</cp:coreProperties>
</file>